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641" w:rsidRPr="008E1641" w:rsidRDefault="008E1641" w:rsidP="008E1641">
      <w:pPr>
        <w:pStyle w:val="CRCoverPage"/>
        <w:tabs>
          <w:tab w:val="right" w:pos="9639"/>
        </w:tabs>
        <w:spacing w:after="0"/>
        <w:rPr>
          <w:rFonts w:ascii="Times New Roman" w:hAnsi="Times New Roman" w:hint="eastAsia"/>
          <w:b/>
          <w:noProof/>
          <w:sz w:val="24"/>
          <w:lang w:eastAsia="zh-CN"/>
        </w:rPr>
      </w:pPr>
      <w:bookmarkStart w:id="0" w:name="Title"/>
      <w:bookmarkEnd w:id="0"/>
      <w:r w:rsidRPr="008E1641">
        <w:rPr>
          <w:rFonts w:ascii="Times New Roman" w:hAnsi="Times New Roman"/>
          <w:b/>
          <w:noProof/>
          <w:sz w:val="24"/>
        </w:rPr>
        <w:t>3GPP TSG-RAN WG4 Meeting # 99-e</w:t>
      </w:r>
      <w:r w:rsidRPr="008E1641">
        <w:rPr>
          <w:rFonts w:ascii="Times New Roman" w:hAnsi="Times New Roman"/>
          <w:b/>
          <w:noProof/>
          <w:sz w:val="24"/>
        </w:rPr>
        <w:tab/>
      </w:r>
      <w:r w:rsidRPr="00B8663F">
        <w:rPr>
          <w:rFonts w:ascii="Times New Roman" w:hAnsi="Times New Roman"/>
          <w:b/>
          <w:noProof/>
          <w:sz w:val="24"/>
        </w:rPr>
        <w:t>R4-210</w:t>
      </w:r>
      <w:r w:rsidR="00B8663F" w:rsidRPr="00B8663F">
        <w:rPr>
          <w:rFonts w:ascii="Times New Roman" w:hAnsi="Times New Roman" w:hint="eastAsia"/>
          <w:b/>
          <w:noProof/>
          <w:sz w:val="24"/>
          <w:lang w:eastAsia="zh-CN"/>
        </w:rPr>
        <w:t>9025</w:t>
      </w:r>
    </w:p>
    <w:p w:rsidR="008E1641" w:rsidRPr="008E1641" w:rsidRDefault="008E1641" w:rsidP="008E1641">
      <w:pPr>
        <w:pStyle w:val="CRCoverPage"/>
        <w:tabs>
          <w:tab w:val="right" w:pos="9639"/>
        </w:tabs>
        <w:spacing w:after="0"/>
        <w:rPr>
          <w:rFonts w:ascii="Times New Roman" w:hAnsi="Times New Roman"/>
          <w:b/>
          <w:noProof/>
          <w:sz w:val="24"/>
        </w:rPr>
      </w:pPr>
      <w:r w:rsidRPr="008E1641">
        <w:rPr>
          <w:rFonts w:ascii="Times New Roman" w:hAnsi="Times New Roman"/>
          <w:b/>
          <w:noProof/>
          <w:sz w:val="24"/>
        </w:rPr>
        <w:t>Electronic Meeting, May. 19-27, 2021</w:t>
      </w:r>
    </w:p>
    <w:p w:rsidR="00A13C4C" w:rsidRPr="007206C1" w:rsidRDefault="00A13C4C" w:rsidP="000B7C0C">
      <w:pPr>
        <w:pStyle w:val="afb"/>
        <w:spacing w:before="120" w:after="0"/>
        <w:rPr>
          <w:rFonts w:cs="Times New Roman"/>
        </w:rPr>
      </w:pPr>
    </w:p>
    <w:p w:rsidR="00285412" w:rsidRPr="007206C1" w:rsidRDefault="00A63EF1" w:rsidP="00285412">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 xml:space="preserve">Discussion on NR repeater conducted </w:t>
      </w:r>
      <w:r w:rsidR="00285412">
        <w:rPr>
          <w:rFonts w:cs="Times New Roman" w:hint="eastAsia"/>
          <w:b w:val="0"/>
        </w:rPr>
        <w:t>power</w:t>
      </w:r>
      <w:r w:rsidR="000C03FB" w:rsidRPr="007206C1">
        <w:rPr>
          <w:rFonts w:cs="Times New Roman"/>
          <w:b w:val="0"/>
        </w:rPr>
        <w:t xml:space="preserve"> requirement</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8E1641">
        <w:rPr>
          <w:rFonts w:cs="Times New Roman" w:hint="eastAsia"/>
          <w:b w:val="0"/>
        </w:rPr>
        <w:t>9.5</w:t>
      </w:r>
      <w:r w:rsidR="00601191" w:rsidRPr="007206C1">
        <w:rPr>
          <w:rFonts w:cs="Times New Roman"/>
          <w:b w:val="0"/>
        </w:rPr>
        <w:t>.</w:t>
      </w:r>
      <w:r w:rsidR="00285CC4" w:rsidRPr="007206C1">
        <w:rPr>
          <w:rFonts w:cs="Times New Roman"/>
          <w:b w:val="0"/>
        </w:rPr>
        <w:t>2</w:t>
      </w:r>
      <w:r w:rsidR="00601191" w:rsidRPr="007206C1">
        <w:rPr>
          <w:rFonts w:cs="Times New Roman"/>
          <w:b w:val="0"/>
        </w:rPr>
        <w:t>.1</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3549BC" w:rsidRPr="007206C1">
        <w:rPr>
          <w:rFonts w:cs="Times New Roman"/>
          <w:b w:val="0"/>
        </w:rPr>
        <w:t>Discussion</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830E96" w:rsidP="004C4C7A">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This contribution provides </w:t>
      </w:r>
      <w:r w:rsidR="00481E05" w:rsidRPr="007206C1">
        <w:rPr>
          <w:rFonts w:ascii="Times New Roman" w:hAnsi="Times New Roman" w:cs="Times New Roman"/>
          <w:color w:val="000000" w:themeColor="text1"/>
          <w:sz w:val="20"/>
        </w:rPr>
        <w:t>our further analysis</w:t>
      </w:r>
      <w:r w:rsidR="00A939B2">
        <w:rPr>
          <w:rFonts w:ascii="Times New Roman" w:hAnsi="Times New Roman" w:cs="Times New Roman" w:hint="eastAsia"/>
          <w:color w:val="000000" w:themeColor="text1"/>
          <w:sz w:val="20"/>
        </w:rPr>
        <w:t xml:space="preserve"> on output power</w:t>
      </w:r>
      <w:r w:rsidR="00481E05" w:rsidRPr="007206C1">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 xml:space="preserve"> In this contribution, </w:t>
      </w:r>
      <w:r w:rsidR="00D17A6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Downlink</w:t>
      </w:r>
      <w:r w:rsidR="00D17A6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 xml:space="preserve"> refers the link that BS </w:t>
      </w:r>
      <w:proofErr w:type="spellStart"/>
      <w:r w:rsidR="00D17A67">
        <w:rPr>
          <w:rFonts w:ascii="Times New Roman" w:hAnsi="Times New Roman" w:cs="Times New Roman" w:hint="eastAsia"/>
          <w:color w:val="000000" w:themeColor="text1"/>
          <w:sz w:val="20"/>
        </w:rPr>
        <w:t>transimits</w:t>
      </w:r>
      <w:proofErr w:type="spellEnd"/>
      <w:r w:rsidR="00D17A67">
        <w:rPr>
          <w:rFonts w:ascii="Times New Roman" w:hAnsi="Times New Roman" w:cs="Times New Roman" w:hint="eastAsia"/>
          <w:color w:val="000000" w:themeColor="text1"/>
          <w:sz w:val="20"/>
        </w:rPr>
        <w:t xml:space="preserve"> and </w:t>
      </w:r>
      <w:proofErr w:type="spellStart"/>
      <w:r w:rsidR="00D17A67">
        <w:rPr>
          <w:rFonts w:ascii="Times New Roman" w:hAnsi="Times New Roman" w:cs="Times New Roman" w:hint="eastAsia"/>
          <w:color w:val="000000" w:themeColor="text1"/>
          <w:sz w:val="20"/>
        </w:rPr>
        <w:t>UE</w:t>
      </w:r>
      <w:proofErr w:type="spellEnd"/>
      <w:r w:rsidR="00D17A67">
        <w:rPr>
          <w:rFonts w:ascii="Times New Roman" w:hAnsi="Times New Roman" w:cs="Times New Roman" w:hint="eastAsia"/>
          <w:color w:val="000000" w:themeColor="text1"/>
          <w:sz w:val="20"/>
        </w:rPr>
        <w:t xml:space="preserve"> receives, and </w:t>
      </w:r>
      <w:r w:rsidR="00D17A6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Uplink</w:t>
      </w:r>
      <w:r w:rsidR="00D17A6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 xml:space="preserve"> refers the link that BS receives and </w:t>
      </w:r>
      <w:proofErr w:type="spellStart"/>
      <w:r w:rsidR="00D17A67">
        <w:rPr>
          <w:rFonts w:ascii="Times New Roman" w:hAnsi="Times New Roman" w:cs="Times New Roman" w:hint="eastAsia"/>
          <w:color w:val="000000" w:themeColor="text1"/>
          <w:sz w:val="20"/>
        </w:rPr>
        <w:t>UE</w:t>
      </w:r>
      <w:proofErr w:type="spellEnd"/>
      <w:r w:rsidR="00D17A67">
        <w:rPr>
          <w:rFonts w:ascii="Times New Roman" w:hAnsi="Times New Roman" w:cs="Times New Roman" w:hint="eastAsia"/>
          <w:color w:val="000000" w:themeColor="text1"/>
          <w:sz w:val="20"/>
        </w:rPr>
        <w:t xml:space="preserve"> transmits. Repeater output power has two links, </w:t>
      </w:r>
      <w:r w:rsidR="000B700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downlink</w:t>
      </w:r>
      <w:r w:rsidR="000B700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 xml:space="preserve"> and </w:t>
      </w:r>
      <w:r w:rsidR="000B700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output</w:t>
      </w:r>
      <w:r w:rsidR="00D17A67">
        <w:rPr>
          <w:rFonts w:ascii="Times New Roman" w:hAnsi="Times New Roman" w:cs="Times New Roman"/>
          <w:color w:val="000000" w:themeColor="text1"/>
          <w:sz w:val="20"/>
        </w:rPr>
        <w:t>”</w:t>
      </w:r>
      <w:r w:rsidR="00D17A67">
        <w:rPr>
          <w:rFonts w:ascii="Times New Roman" w:hAnsi="Times New Roman" w:cs="Times New Roman" w:hint="eastAsia"/>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B72EA0" w:rsidRPr="007206C1" w:rsidRDefault="00D17A67" w:rsidP="00A020C8">
      <w:pPr>
        <w:pStyle w:val="2"/>
        <w:numPr>
          <w:ilvl w:val="1"/>
          <w:numId w:val="4"/>
        </w:numPr>
        <w:rPr>
          <w:rFonts w:ascii="Times New Roman" w:hAnsi="Times New Roman"/>
        </w:rPr>
      </w:pPr>
      <w:r>
        <w:rPr>
          <w:rFonts w:ascii="Times New Roman" w:hAnsi="Times New Roman" w:hint="eastAsia"/>
        </w:rPr>
        <w:t>Downlink</w:t>
      </w:r>
      <w:r w:rsidR="00285412">
        <w:rPr>
          <w:rFonts w:ascii="Times New Roman" w:hAnsi="Times New Roman" w:hint="eastAsia"/>
        </w:rPr>
        <w:t xml:space="preserve"> o</w:t>
      </w:r>
      <w:r w:rsidR="00F9373C" w:rsidRPr="007206C1">
        <w:rPr>
          <w:rFonts w:ascii="Times New Roman" w:hAnsi="Times New Roman"/>
        </w:rPr>
        <w:t>utput p</w:t>
      </w:r>
      <w:r w:rsidR="00481E05" w:rsidRPr="007206C1">
        <w:rPr>
          <w:rFonts w:ascii="Times New Roman" w:hAnsi="Times New Roman"/>
        </w:rPr>
        <w:t>ower</w:t>
      </w:r>
    </w:p>
    <w:p w:rsidR="008B2545" w:rsidRPr="008B2545" w:rsidRDefault="008B2545" w:rsidP="008B2545">
      <w:pPr>
        <w:spacing w:after="120"/>
        <w:rPr>
          <w:rFonts w:ascii="Times New Roman" w:hAnsi="Times New Roman" w:cs="Times New Roman"/>
          <w:color w:val="000000" w:themeColor="text1"/>
          <w:sz w:val="20"/>
        </w:rPr>
      </w:pPr>
      <w:r w:rsidRPr="008B2545">
        <w:rPr>
          <w:rFonts w:ascii="Times New Roman" w:hAnsi="Times New Roman" w:cs="Times New Roman" w:hint="eastAsia"/>
          <w:color w:val="000000" w:themeColor="text1"/>
          <w:sz w:val="20"/>
        </w:rPr>
        <w:t xml:space="preserve">In theory, repeater </w:t>
      </w:r>
      <w:r w:rsidR="000C05C7">
        <w:rPr>
          <w:rFonts w:ascii="Times New Roman" w:hAnsi="Times New Roman" w:cs="Times New Roman" w:hint="eastAsia"/>
          <w:color w:val="000000" w:themeColor="text1"/>
          <w:sz w:val="20"/>
        </w:rPr>
        <w:t>down</w:t>
      </w:r>
      <w:r w:rsidR="00E35AA6">
        <w:rPr>
          <w:rFonts w:ascii="Times New Roman" w:hAnsi="Times New Roman" w:cs="Times New Roman" w:hint="eastAsia"/>
          <w:color w:val="000000" w:themeColor="text1"/>
          <w:sz w:val="20"/>
        </w:rPr>
        <w:t xml:space="preserve"> link </w:t>
      </w:r>
      <w:r w:rsidRPr="008B2545">
        <w:rPr>
          <w:rFonts w:ascii="Times New Roman" w:hAnsi="Times New Roman" w:cs="Times New Roman" w:hint="eastAsia"/>
          <w:color w:val="000000" w:themeColor="text1"/>
          <w:sz w:val="20"/>
        </w:rPr>
        <w:t xml:space="preserve">output power can be as large as BS if PA </w:t>
      </w:r>
      <w:r w:rsidRPr="008B2545">
        <w:rPr>
          <w:rFonts w:ascii="Times New Roman" w:hAnsi="Times New Roman" w:cs="Times New Roman"/>
          <w:color w:val="000000" w:themeColor="text1"/>
          <w:sz w:val="20"/>
        </w:rPr>
        <w:t>capability</w:t>
      </w:r>
      <w:r w:rsidRPr="008B2545">
        <w:rPr>
          <w:rFonts w:ascii="Times New Roman" w:hAnsi="Times New Roman" w:cs="Times New Roman" w:hint="eastAsia"/>
          <w:color w:val="000000" w:themeColor="text1"/>
          <w:sz w:val="20"/>
        </w:rPr>
        <w:t xml:space="preserve"> is considered. However, repeater is used to </w:t>
      </w:r>
      <w:r w:rsidRPr="008B2545">
        <w:rPr>
          <w:rFonts w:ascii="Times New Roman" w:hAnsi="Times New Roman" w:cs="Times New Roman"/>
          <w:color w:val="000000" w:themeColor="text1"/>
          <w:sz w:val="20"/>
        </w:rPr>
        <w:t>retransmit a received signal with more power and to an extended geographical or topological network boundary</w:t>
      </w:r>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F</w:t>
      </w:r>
      <w:r>
        <w:rPr>
          <w:rFonts w:ascii="Times New Roman" w:hAnsi="Times New Roman" w:cs="Times New Roman" w:hint="eastAsia"/>
          <w:color w:val="000000" w:themeColor="text1"/>
          <w:sz w:val="20"/>
        </w:rPr>
        <w:t>rom the system request, our understanding is that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downlink coverage is smaller than wide area BS. The DL capability of medium area BS and local area BS would be sufficient. From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performance, as the UL signal is usually small signal, the uplink noise can be increased by repeater to up to 6 dB, so the coverage of the repeater is smaller than the BS with the same DL power. Thus the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coverage is limited by UL not downlink, the downlink power is not </w:t>
      </w:r>
      <w:r>
        <w:rPr>
          <w:rFonts w:ascii="Times New Roman" w:hAnsi="Times New Roman" w:cs="Times New Roman"/>
          <w:color w:val="000000" w:themeColor="text1"/>
          <w:sz w:val="20"/>
        </w:rPr>
        <w:t>necessar</w:t>
      </w:r>
      <w:r>
        <w:rPr>
          <w:rFonts w:ascii="Times New Roman" w:hAnsi="Times New Roman" w:cs="Times New Roman" w:hint="eastAsia"/>
          <w:color w:val="000000" w:themeColor="text1"/>
          <w:sz w:val="20"/>
        </w:rPr>
        <w:t>ily be too large. When the DL power is very large,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power may also </w:t>
      </w:r>
      <w:r>
        <w:rPr>
          <w:rFonts w:ascii="Times New Roman" w:hAnsi="Times New Roman" w:cs="Times New Roman"/>
          <w:color w:val="000000" w:themeColor="text1"/>
          <w:sz w:val="20"/>
        </w:rPr>
        <w:t>interfere</w:t>
      </w:r>
      <w:r>
        <w:rPr>
          <w:rFonts w:ascii="Times New Roman" w:hAnsi="Times New Roman" w:cs="Times New Roman" w:hint="eastAsia"/>
          <w:color w:val="000000" w:themeColor="text1"/>
          <w:sz w:val="20"/>
        </w:rPr>
        <w:t xml:space="preserve"> other BS</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coverage and make the system performance worse.</w:t>
      </w:r>
    </w:p>
    <w:p w:rsidR="008F03F3" w:rsidRPr="008B2545" w:rsidRDefault="00266483" w:rsidP="007206C1">
      <w:pPr>
        <w:spacing w:after="120"/>
        <w:rPr>
          <w:rFonts w:ascii="Times New Roman" w:hAnsi="Times New Roman" w:cs="Times New Roman"/>
          <w:b/>
          <w:color w:val="000000" w:themeColor="text1"/>
          <w:sz w:val="20"/>
        </w:rPr>
      </w:pPr>
      <w:r w:rsidRPr="008B2545">
        <w:rPr>
          <w:rFonts w:ascii="Times New Roman" w:hAnsi="Times New Roman" w:cs="Times New Roman" w:hint="eastAsia"/>
          <w:b/>
          <w:color w:val="000000" w:themeColor="text1"/>
          <w:sz w:val="20"/>
        </w:rPr>
        <w:t>Observation 1</w:t>
      </w:r>
      <w:r w:rsidR="008F03F3" w:rsidRPr="008B2545">
        <w:rPr>
          <w:rFonts w:ascii="Times New Roman" w:hAnsi="Times New Roman" w:cs="Times New Roman"/>
          <w:b/>
          <w:color w:val="000000" w:themeColor="text1"/>
          <w:sz w:val="20"/>
        </w:rPr>
        <w:t>:</w:t>
      </w:r>
      <w:r w:rsidRPr="008B2545">
        <w:rPr>
          <w:rFonts w:ascii="Times New Roman" w:hAnsi="Times New Roman" w:cs="Times New Roman" w:hint="eastAsia"/>
          <w:b/>
          <w:color w:val="000000" w:themeColor="text1"/>
          <w:sz w:val="20"/>
        </w:rPr>
        <w:t xml:space="preserve"> </w:t>
      </w:r>
      <w:r w:rsidR="008B2545" w:rsidRPr="008B2545">
        <w:rPr>
          <w:rFonts w:ascii="Times New Roman" w:hAnsi="Times New Roman" w:cs="Times New Roman" w:hint="eastAsia"/>
          <w:b/>
          <w:color w:val="000000" w:themeColor="text1"/>
          <w:sz w:val="20"/>
        </w:rPr>
        <w:t>Repeater</w:t>
      </w:r>
      <w:r w:rsidR="008B2545" w:rsidRPr="008B2545">
        <w:rPr>
          <w:rFonts w:ascii="Times New Roman" w:hAnsi="Times New Roman" w:cs="Times New Roman"/>
          <w:b/>
          <w:color w:val="000000" w:themeColor="text1"/>
          <w:sz w:val="20"/>
        </w:rPr>
        <w:t>’</w:t>
      </w:r>
      <w:r w:rsidR="008B2545" w:rsidRPr="008B2545">
        <w:rPr>
          <w:rFonts w:ascii="Times New Roman" w:hAnsi="Times New Roman" w:cs="Times New Roman" w:hint="eastAsia"/>
          <w:b/>
          <w:color w:val="000000" w:themeColor="text1"/>
          <w:sz w:val="20"/>
        </w:rPr>
        <w:t xml:space="preserve">s </w:t>
      </w:r>
      <w:r w:rsidR="000C05C7">
        <w:rPr>
          <w:rFonts w:ascii="Times New Roman" w:hAnsi="Times New Roman" w:cs="Times New Roman" w:hint="eastAsia"/>
          <w:b/>
          <w:color w:val="000000" w:themeColor="text1"/>
          <w:sz w:val="20"/>
        </w:rPr>
        <w:t>down</w:t>
      </w:r>
      <w:r w:rsidR="00DF2873">
        <w:rPr>
          <w:rFonts w:ascii="Times New Roman" w:hAnsi="Times New Roman" w:cs="Times New Roman" w:hint="eastAsia"/>
          <w:b/>
          <w:color w:val="000000" w:themeColor="text1"/>
          <w:sz w:val="20"/>
        </w:rPr>
        <w:t>link output</w:t>
      </w:r>
      <w:r w:rsidR="008B2545" w:rsidRPr="008B2545">
        <w:rPr>
          <w:rFonts w:ascii="Times New Roman" w:hAnsi="Times New Roman" w:cs="Times New Roman" w:hint="eastAsia"/>
          <w:b/>
          <w:color w:val="000000" w:themeColor="text1"/>
          <w:sz w:val="20"/>
        </w:rPr>
        <w:t xml:space="preserve"> </w:t>
      </w:r>
      <w:r w:rsidR="00DF2873">
        <w:rPr>
          <w:rFonts w:ascii="Times New Roman" w:hAnsi="Times New Roman" w:cs="Times New Roman" w:hint="eastAsia"/>
          <w:b/>
          <w:color w:val="000000" w:themeColor="text1"/>
          <w:sz w:val="20"/>
        </w:rPr>
        <w:t xml:space="preserve">power </w:t>
      </w:r>
      <w:r w:rsidR="008B2545" w:rsidRPr="008B2545">
        <w:rPr>
          <w:rFonts w:ascii="Times New Roman" w:hAnsi="Times New Roman" w:cs="Times New Roman" w:hint="eastAsia"/>
          <w:b/>
          <w:color w:val="000000" w:themeColor="text1"/>
          <w:sz w:val="20"/>
        </w:rPr>
        <w:t xml:space="preserve">capability </w:t>
      </w:r>
      <w:r w:rsidR="00DF2873">
        <w:rPr>
          <w:rFonts w:ascii="Times New Roman" w:hAnsi="Times New Roman" w:cs="Times New Roman" w:hint="eastAsia"/>
          <w:b/>
          <w:color w:val="000000" w:themeColor="text1"/>
          <w:sz w:val="20"/>
        </w:rPr>
        <w:t xml:space="preserve">up </w:t>
      </w:r>
      <w:r w:rsidR="008B2545" w:rsidRPr="008B2545">
        <w:rPr>
          <w:rFonts w:ascii="Times New Roman" w:hAnsi="Times New Roman" w:cs="Times New Roman" w:hint="eastAsia"/>
          <w:b/>
          <w:color w:val="000000" w:themeColor="text1"/>
          <w:sz w:val="20"/>
        </w:rPr>
        <w:t xml:space="preserve">to </w:t>
      </w:r>
      <w:r w:rsidR="008B2545" w:rsidRPr="008B2545">
        <w:rPr>
          <w:rFonts w:ascii="Times New Roman" w:hAnsi="Times New Roman" w:cs="Times New Roman"/>
          <w:b/>
          <w:color w:val="000000" w:themeColor="text1"/>
          <w:sz w:val="20"/>
        </w:rPr>
        <w:t>medium</w:t>
      </w:r>
      <w:r w:rsidR="008B2545" w:rsidRPr="008B2545">
        <w:rPr>
          <w:rFonts w:ascii="Times New Roman" w:hAnsi="Times New Roman" w:cs="Times New Roman" w:hint="eastAsia"/>
          <w:b/>
          <w:color w:val="000000" w:themeColor="text1"/>
          <w:sz w:val="20"/>
        </w:rPr>
        <w:t xml:space="preserve"> </w:t>
      </w:r>
      <w:r w:rsidR="0001449E">
        <w:rPr>
          <w:rFonts w:ascii="Times New Roman" w:hAnsi="Times New Roman" w:cs="Times New Roman" w:hint="eastAsia"/>
          <w:b/>
          <w:color w:val="000000" w:themeColor="text1"/>
          <w:sz w:val="20"/>
        </w:rPr>
        <w:t xml:space="preserve">area </w:t>
      </w:r>
      <w:r w:rsidR="008B2545" w:rsidRPr="008B2545">
        <w:rPr>
          <w:rFonts w:ascii="Times New Roman" w:hAnsi="Times New Roman" w:cs="Times New Roman" w:hint="eastAsia"/>
          <w:b/>
          <w:color w:val="000000" w:themeColor="text1"/>
          <w:sz w:val="20"/>
        </w:rPr>
        <w:t>BS</w:t>
      </w:r>
      <w:r w:rsidR="008B2545" w:rsidRPr="008B2545">
        <w:rPr>
          <w:rFonts w:ascii="Times New Roman" w:hAnsi="Times New Roman" w:cs="Times New Roman"/>
          <w:b/>
          <w:color w:val="000000" w:themeColor="text1"/>
          <w:sz w:val="20"/>
        </w:rPr>
        <w:t>’</w:t>
      </w:r>
      <w:r w:rsidR="008B2545" w:rsidRPr="008B2545">
        <w:rPr>
          <w:rFonts w:ascii="Times New Roman" w:hAnsi="Times New Roman" w:cs="Times New Roman" w:hint="eastAsia"/>
          <w:b/>
          <w:color w:val="000000" w:themeColor="text1"/>
          <w:sz w:val="20"/>
        </w:rPr>
        <w:t>s capability may be sufficient.</w:t>
      </w:r>
    </w:p>
    <w:p w:rsidR="00285412" w:rsidRDefault="00D17A67" w:rsidP="003B40A0">
      <w:pPr>
        <w:pStyle w:val="2"/>
        <w:numPr>
          <w:ilvl w:val="1"/>
          <w:numId w:val="4"/>
        </w:numPr>
        <w:rPr>
          <w:rFonts w:ascii="Times New Roman" w:hAnsi="Times New Roman"/>
        </w:rPr>
      </w:pPr>
      <w:r>
        <w:rPr>
          <w:rFonts w:ascii="Times New Roman" w:hAnsi="Times New Roman" w:hint="eastAsia"/>
        </w:rPr>
        <w:t>Up</w:t>
      </w:r>
      <w:r w:rsidR="00E35AA6">
        <w:rPr>
          <w:rFonts w:ascii="Times New Roman" w:hAnsi="Times New Roman" w:hint="eastAsia"/>
        </w:rPr>
        <w:t>link</w:t>
      </w:r>
      <w:r w:rsidR="00285412" w:rsidRPr="003B40A0">
        <w:rPr>
          <w:rFonts w:ascii="Times New Roman" w:hAnsi="Times New Roman" w:hint="eastAsia"/>
        </w:rPr>
        <w:t xml:space="preserve"> output power</w:t>
      </w:r>
    </w:p>
    <w:p w:rsidR="00D705DA" w:rsidRDefault="00D705DA" w:rsidP="00266483">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Usually, the received power from donor antenna is much larger than the received power from coverage </w:t>
      </w:r>
      <w:r>
        <w:rPr>
          <w:rFonts w:ascii="Times New Roman" w:hAnsi="Times New Roman" w:cs="Times New Roman"/>
          <w:color w:val="000000" w:themeColor="text1"/>
          <w:sz w:val="20"/>
        </w:rPr>
        <w:t>antenna</w:t>
      </w:r>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T</w:t>
      </w:r>
      <w:r>
        <w:rPr>
          <w:rFonts w:ascii="Times New Roman" w:hAnsi="Times New Roman" w:cs="Times New Roman" w:hint="eastAsia"/>
          <w:color w:val="000000" w:themeColor="text1"/>
          <w:sz w:val="20"/>
        </w:rPr>
        <w:t xml:space="preserve">he reason comes from large BS output power and small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uplink power.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another aspect is that only small number of </w:t>
      </w:r>
      <w:proofErr w:type="spellStart"/>
      <w:r>
        <w:rPr>
          <w:rFonts w:ascii="Times New Roman" w:hAnsi="Times New Roman" w:cs="Times New Roman" w:hint="eastAsia"/>
          <w:color w:val="000000" w:themeColor="text1"/>
          <w:sz w:val="20"/>
        </w:rPr>
        <w:t>UEs</w:t>
      </w:r>
      <w:proofErr w:type="spellEnd"/>
      <w:r>
        <w:rPr>
          <w:rFonts w:ascii="Times New Roman" w:hAnsi="Times New Roman" w:cs="Times New Roman" w:hint="eastAsia"/>
          <w:color w:val="000000" w:themeColor="text1"/>
          <w:sz w:val="20"/>
        </w:rPr>
        <w:t xml:space="preserve"> are in the service of the repeater which also make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w:t>
      </w:r>
      <w:r w:rsidR="000C05C7">
        <w:rPr>
          <w:rFonts w:ascii="Times New Roman" w:hAnsi="Times New Roman" w:cs="Times New Roman" w:hint="eastAsia"/>
          <w:color w:val="000000" w:themeColor="text1"/>
          <w:sz w:val="20"/>
        </w:rPr>
        <w:t>uplink</w:t>
      </w:r>
      <w:r w:rsidR="00DF2873" w:rsidRPr="00DF2873">
        <w:rPr>
          <w:rFonts w:ascii="Times New Roman" w:hAnsi="Times New Roman" w:cs="Times New Roman" w:hint="eastAsia"/>
          <w:color w:val="000000" w:themeColor="text1"/>
          <w:sz w:val="20"/>
        </w:rPr>
        <w:t xml:space="preserve"> link</w:t>
      </w:r>
      <w:r>
        <w:rPr>
          <w:rFonts w:ascii="Times New Roman" w:hAnsi="Times New Roman" w:cs="Times New Roman" w:hint="eastAsia"/>
          <w:color w:val="000000" w:themeColor="text1"/>
          <w:sz w:val="20"/>
        </w:rPr>
        <w:t xml:space="preserve"> power smaller.</w:t>
      </w:r>
    </w:p>
    <w:p w:rsidR="00B75979" w:rsidRPr="00B75979" w:rsidRDefault="00B75979" w:rsidP="00B75979">
      <w:pPr>
        <w:spacing w:after="120"/>
        <w:rPr>
          <w:rFonts w:ascii="Times New Roman" w:hAnsi="Times New Roman" w:cs="Times New Roman"/>
          <w:b/>
          <w:color w:val="000000" w:themeColor="text1"/>
          <w:sz w:val="20"/>
        </w:rPr>
      </w:pPr>
      <w:r w:rsidRPr="00B75979">
        <w:rPr>
          <w:rFonts w:ascii="Times New Roman" w:hAnsi="Times New Roman" w:cs="Times New Roman" w:hint="eastAsia"/>
          <w:b/>
          <w:color w:val="000000" w:themeColor="text1"/>
          <w:sz w:val="20"/>
        </w:rPr>
        <w:t>Observation 2</w:t>
      </w:r>
      <w:r w:rsidRPr="00B75979">
        <w:rPr>
          <w:rFonts w:ascii="Times New Roman" w:hAnsi="Times New Roman" w:cs="Times New Roman"/>
          <w:b/>
          <w:color w:val="000000" w:themeColor="text1"/>
          <w:sz w:val="20"/>
        </w:rPr>
        <w:t>:</w:t>
      </w:r>
      <w:r w:rsidRPr="00B75979">
        <w:rPr>
          <w:rFonts w:ascii="Times New Roman" w:hAnsi="Times New Roman" w:cs="Times New Roman" w:hint="eastAsia"/>
          <w:b/>
          <w:color w:val="000000" w:themeColor="text1"/>
          <w:sz w:val="20"/>
        </w:rPr>
        <w:t xml:space="preserve"> Repeater</w:t>
      </w:r>
      <w:r w:rsidRPr="00B75979">
        <w:rPr>
          <w:rFonts w:ascii="Times New Roman" w:hAnsi="Times New Roman" w:cs="Times New Roman"/>
          <w:b/>
          <w:color w:val="000000" w:themeColor="text1"/>
          <w:sz w:val="20"/>
        </w:rPr>
        <w:t>’</w:t>
      </w:r>
      <w:r w:rsidRPr="00B75979">
        <w:rPr>
          <w:rFonts w:ascii="Times New Roman" w:hAnsi="Times New Roman" w:cs="Times New Roman" w:hint="eastAsia"/>
          <w:b/>
          <w:color w:val="000000" w:themeColor="text1"/>
          <w:sz w:val="20"/>
        </w:rPr>
        <w:t xml:space="preserve">s </w:t>
      </w:r>
      <w:r w:rsidR="000C05C7">
        <w:rPr>
          <w:rFonts w:ascii="Times New Roman" w:hAnsi="Times New Roman" w:cs="Times New Roman" w:hint="eastAsia"/>
          <w:b/>
          <w:color w:val="000000" w:themeColor="text1"/>
          <w:sz w:val="20"/>
        </w:rPr>
        <w:t>uplink</w:t>
      </w:r>
      <w:r w:rsidRPr="00B75979">
        <w:rPr>
          <w:rFonts w:ascii="Times New Roman" w:hAnsi="Times New Roman" w:cs="Times New Roman" w:hint="eastAsia"/>
          <w:b/>
          <w:color w:val="000000" w:themeColor="text1"/>
          <w:sz w:val="20"/>
        </w:rPr>
        <w:t xml:space="preserve"> output power</w:t>
      </w:r>
      <w:r>
        <w:rPr>
          <w:rFonts w:ascii="Times New Roman" w:hAnsi="Times New Roman" w:cs="Times New Roman" w:hint="eastAsia"/>
          <w:b/>
          <w:color w:val="000000" w:themeColor="text1"/>
          <w:sz w:val="20"/>
        </w:rPr>
        <w:t xml:space="preserve"> is </w:t>
      </w:r>
      <w:r w:rsidR="00E35AA6">
        <w:rPr>
          <w:rFonts w:ascii="Times New Roman" w:hAnsi="Times New Roman" w:cs="Times New Roman" w:hint="eastAsia"/>
          <w:b/>
          <w:color w:val="000000" w:themeColor="text1"/>
          <w:sz w:val="20"/>
        </w:rPr>
        <w:t xml:space="preserve">usually </w:t>
      </w:r>
      <w:r>
        <w:rPr>
          <w:rFonts w:ascii="Times New Roman" w:hAnsi="Times New Roman" w:cs="Times New Roman" w:hint="eastAsia"/>
          <w:b/>
          <w:color w:val="000000" w:themeColor="text1"/>
          <w:sz w:val="20"/>
        </w:rPr>
        <w:t xml:space="preserve">smaller than </w:t>
      </w:r>
      <w:r w:rsidR="00DF2873">
        <w:rPr>
          <w:rFonts w:ascii="Times New Roman" w:hAnsi="Times New Roman" w:cs="Times New Roman" w:hint="eastAsia"/>
          <w:b/>
          <w:color w:val="000000" w:themeColor="text1"/>
          <w:sz w:val="20"/>
        </w:rPr>
        <w:t>service</w:t>
      </w:r>
      <w:r w:rsidR="00E35AA6">
        <w:rPr>
          <w:rFonts w:ascii="Times New Roman" w:hAnsi="Times New Roman" w:cs="Times New Roman" w:hint="eastAsia"/>
          <w:b/>
          <w:color w:val="000000" w:themeColor="text1"/>
          <w:sz w:val="20"/>
        </w:rPr>
        <w:t xml:space="preserve"> link</w:t>
      </w:r>
      <w:r w:rsidRPr="00B75979">
        <w:rPr>
          <w:rFonts w:ascii="Times New Roman" w:hAnsi="Times New Roman" w:cs="Times New Roman" w:hint="eastAsia"/>
          <w:b/>
          <w:color w:val="000000" w:themeColor="text1"/>
          <w:sz w:val="20"/>
        </w:rPr>
        <w:t>.</w:t>
      </w:r>
    </w:p>
    <w:p w:rsidR="00285412" w:rsidRPr="003B40A0" w:rsidRDefault="00285412" w:rsidP="003B40A0">
      <w:pPr>
        <w:pStyle w:val="2"/>
        <w:numPr>
          <w:ilvl w:val="1"/>
          <w:numId w:val="4"/>
        </w:numPr>
        <w:rPr>
          <w:rFonts w:ascii="Times New Roman" w:hAnsi="Times New Roman"/>
        </w:rPr>
      </w:pPr>
      <w:r w:rsidRPr="003B40A0">
        <w:rPr>
          <w:rFonts w:ascii="Times New Roman" w:hAnsi="Times New Roman" w:hint="eastAsia"/>
        </w:rPr>
        <w:t>Requirement definition</w:t>
      </w:r>
    </w:p>
    <w:p w:rsidR="00252168" w:rsidRDefault="00D17A67" w:rsidP="00252168">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As discussed in [2], if repeater</w:t>
      </w:r>
      <w:r>
        <w:rPr>
          <w:rFonts w:ascii="Times New Roman" w:hAnsi="Times New Roman" w:cs="Times New Roman"/>
          <w:color w:val="000000" w:themeColor="text1"/>
          <w:sz w:val="20"/>
        </w:rPr>
        <w:t>’</w:t>
      </w:r>
      <w:r w:rsidR="000C05C7">
        <w:rPr>
          <w:rFonts w:ascii="Times New Roman" w:hAnsi="Times New Roman" w:cs="Times New Roman" w:hint="eastAsia"/>
          <w:color w:val="000000" w:themeColor="text1"/>
          <w:sz w:val="20"/>
        </w:rPr>
        <w:t>s class is not defined,</w:t>
      </w:r>
      <w:r>
        <w:rPr>
          <w:rFonts w:ascii="Times New Roman" w:hAnsi="Times New Roman" w:cs="Times New Roman" w:hint="eastAsia"/>
          <w:color w:val="000000" w:themeColor="text1"/>
          <w:sz w:val="20"/>
        </w:rPr>
        <w:t xml:space="preserve"> </w:t>
      </w:r>
      <w:r w:rsidR="000C05C7">
        <w:rPr>
          <w:rFonts w:ascii="Times New Roman" w:hAnsi="Times New Roman" w:cs="Times New Roman" w:hint="eastAsia"/>
          <w:color w:val="000000" w:themeColor="text1"/>
          <w:sz w:val="20"/>
        </w:rPr>
        <w:t>t</w:t>
      </w:r>
      <w:r>
        <w:rPr>
          <w:rFonts w:ascii="Times New Roman" w:hAnsi="Times New Roman" w:cs="Times New Roman" w:hint="eastAsia"/>
          <w:color w:val="000000" w:themeColor="text1"/>
          <w:sz w:val="20"/>
        </w:rPr>
        <w:t xml:space="preserve">he </w:t>
      </w:r>
      <w:r w:rsidR="000C05C7">
        <w:rPr>
          <w:rFonts w:ascii="Times New Roman" w:hAnsi="Times New Roman" w:cs="Times New Roman" w:hint="eastAsia"/>
          <w:color w:val="000000" w:themeColor="text1"/>
          <w:sz w:val="20"/>
        </w:rPr>
        <w:t xml:space="preserve">conducted </w:t>
      </w:r>
      <w:r>
        <w:rPr>
          <w:rFonts w:ascii="Times New Roman" w:hAnsi="Times New Roman" w:cs="Times New Roman"/>
          <w:color w:val="000000" w:themeColor="text1"/>
          <w:sz w:val="20"/>
        </w:rPr>
        <w:t>output</w:t>
      </w:r>
      <w:r>
        <w:rPr>
          <w:rFonts w:ascii="Times New Roman" w:hAnsi="Times New Roman" w:cs="Times New Roman" w:hint="eastAsia"/>
          <w:color w:val="000000" w:themeColor="text1"/>
          <w:sz w:val="20"/>
        </w:rPr>
        <w:t xml:space="preserve"> power can be defined as two levels, i.e. BS MA and LA levels.</w:t>
      </w:r>
      <w:r w:rsidR="000C05C7">
        <w:rPr>
          <w:rFonts w:ascii="Times New Roman" w:hAnsi="Times New Roman" w:cs="Times New Roman" w:hint="eastAsia"/>
          <w:color w:val="000000" w:themeColor="text1"/>
          <w:sz w:val="20"/>
        </w:rPr>
        <w:t xml:space="preserve"> </w:t>
      </w:r>
      <w:r w:rsidR="000C05C7">
        <w:rPr>
          <w:rFonts w:ascii="Times New Roman" w:hAnsi="Times New Roman" w:cs="Times New Roman"/>
          <w:color w:val="000000" w:themeColor="text1"/>
          <w:sz w:val="20"/>
        </w:rPr>
        <w:t>O</w:t>
      </w:r>
      <w:r w:rsidR="000C05C7">
        <w:rPr>
          <w:rFonts w:ascii="Times New Roman" w:hAnsi="Times New Roman" w:cs="Times New Roman" w:hint="eastAsia"/>
          <w:color w:val="000000" w:themeColor="text1"/>
          <w:sz w:val="20"/>
        </w:rPr>
        <w:t>ur understanding is that MA and LA output power levels may be sufficient for the deployment. But if there</w:t>
      </w:r>
      <w:r w:rsidR="000C05C7">
        <w:rPr>
          <w:rFonts w:ascii="Times New Roman" w:hAnsi="Times New Roman" w:cs="Times New Roman"/>
          <w:color w:val="000000" w:themeColor="text1"/>
          <w:sz w:val="20"/>
        </w:rPr>
        <w:t>’</w:t>
      </w:r>
      <w:r w:rsidR="000C05C7">
        <w:rPr>
          <w:rFonts w:ascii="Times New Roman" w:hAnsi="Times New Roman" w:cs="Times New Roman" w:hint="eastAsia"/>
          <w:color w:val="000000" w:themeColor="text1"/>
          <w:sz w:val="20"/>
        </w:rPr>
        <w:t>s any evidence that WA output level is also needed for the flexibility, it can also be considered.</w:t>
      </w:r>
    </w:p>
    <w:p w:rsidR="00D17A67" w:rsidRDefault="00252168" w:rsidP="00252168">
      <w:pPr>
        <w:spacing w:after="120"/>
        <w:rPr>
          <w:rFonts w:ascii="Times New Roman" w:hAnsi="Times New Roman" w:cs="Times New Roman"/>
          <w:b/>
          <w:color w:val="000000" w:themeColor="text1"/>
          <w:sz w:val="20"/>
        </w:rPr>
      </w:pPr>
      <w:r w:rsidRPr="0053757B">
        <w:rPr>
          <w:rFonts w:ascii="Times New Roman" w:hAnsi="Times New Roman" w:cs="Times New Roman" w:hint="eastAsia"/>
          <w:b/>
          <w:color w:val="000000" w:themeColor="text1"/>
          <w:sz w:val="20"/>
        </w:rPr>
        <w:t xml:space="preserve">Proposal: </w:t>
      </w:r>
      <w:r w:rsidR="00D17A67">
        <w:rPr>
          <w:rFonts w:ascii="Times New Roman" w:hAnsi="Times New Roman" w:cs="Times New Roman" w:hint="eastAsia"/>
          <w:b/>
          <w:color w:val="000000" w:themeColor="text1"/>
          <w:sz w:val="20"/>
        </w:rPr>
        <w:t>Two output levels for both uplink and downlink can be defined for repeater</w:t>
      </w:r>
      <w:r w:rsidR="000C05C7">
        <w:rPr>
          <w:rFonts w:ascii="Times New Roman" w:hAnsi="Times New Roman" w:cs="Times New Roman" w:hint="eastAsia"/>
          <w:b/>
          <w:color w:val="000000" w:themeColor="text1"/>
          <w:sz w:val="20"/>
        </w:rPr>
        <w:t xml:space="preserve"> conducted requirements.</w:t>
      </w:r>
      <w:r w:rsidR="00D17A67">
        <w:rPr>
          <w:rFonts w:ascii="Times New Roman" w:hAnsi="Times New Roman" w:cs="Times New Roman" w:hint="eastAsia"/>
          <w:b/>
          <w:color w:val="000000" w:themeColor="text1"/>
          <w:sz w:val="20"/>
        </w:rPr>
        <w:t xml:space="preserve"> BS MA and LA power levels can be considered. </w:t>
      </w:r>
      <w:r w:rsidR="000B7007">
        <w:rPr>
          <w:rFonts w:ascii="Times New Roman" w:hAnsi="Times New Roman" w:cs="Times New Roman" w:hint="eastAsia"/>
          <w:b/>
          <w:color w:val="000000" w:themeColor="text1"/>
          <w:sz w:val="20"/>
        </w:rPr>
        <w:t>More discussion is needed if MA power level is needed.</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260D76" w:rsidP="00260D7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The repeater conducted power requirement is discussed in this contribution. We have the following proposal,</w:t>
      </w:r>
    </w:p>
    <w:p w:rsidR="000B7007" w:rsidRDefault="000B7007" w:rsidP="000B7007">
      <w:pPr>
        <w:spacing w:after="120"/>
        <w:rPr>
          <w:rFonts w:ascii="Times New Roman" w:hAnsi="Times New Roman" w:cs="Times New Roman"/>
          <w:b/>
          <w:color w:val="000000" w:themeColor="text1"/>
          <w:sz w:val="20"/>
        </w:rPr>
      </w:pPr>
      <w:r w:rsidRPr="0053757B">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T</w:t>
      </w:r>
      <w:bookmarkStart w:id="2" w:name="_GoBack"/>
      <w:bookmarkEnd w:id="2"/>
      <w:r>
        <w:rPr>
          <w:rFonts w:ascii="Times New Roman" w:hAnsi="Times New Roman" w:cs="Times New Roman" w:hint="eastAsia"/>
          <w:b/>
          <w:color w:val="000000" w:themeColor="text1"/>
          <w:sz w:val="20"/>
        </w:rPr>
        <w:t>wo output levels for both uplink and downlink can be defined for repeater conducted requirements. BS MA and LA power levels can be considered. More discussion is needed if MA power level is needed.</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lastRenderedPageBreak/>
        <w:t>Reference</w:t>
      </w:r>
    </w:p>
    <w:p w:rsidR="00D17A67" w:rsidRDefault="00897C0B" w:rsidP="00D17A67">
      <w:pPr>
        <w:rPr>
          <w:rFonts w:ascii="Times New Roman" w:hAnsi="Times New Roman" w:cs="Times New Roman"/>
        </w:rPr>
      </w:pPr>
      <w:r w:rsidRPr="007206C1">
        <w:rPr>
          <w:rFonts w:ascii="Times New Roman" w:hAnsi="Times New Roman" w:cs="Times New Roman"/>
        </w:rPr>
        <w:t xml:space="preserve">[1] </w:t>
      </w:r>
      <w:r w:rsidR="00D17A67" w:rsidRPr="00D17A67">
        <w:rPr>
          <w:rFonts w:ascii="Times New Roman" w:hAnsi="Times New Roman" w:cs="Times New Roman"/>
        </w:rPr>
        <w:t>R4-2106112</w:t>
      </w:r>
      <w:r w:rsidR="00D17A67" w:rsidRPr="00D17A67">
        <w:rPr>
          <w:rFonts w:ascii="Times New Roman" w:hAnsi="Times New Roman" w:cs="Times New Roman" w:hint="eastAsia"/>
        </w:rPr>
        <w:t xml:space="preserve">, </w:t>
      </w:r>
      <w:proofErr w:type="spellStart"/>
      <w:r w:rsidR="00D17A67" w:rsidRPr="00D17A67">
        <w:rPr>
          <w:rFonts w:ascii="Times New Roman" w:hAnsi="Times New Roman" w:cs="Times New Roman"/>
        </w:rPr>
        <w:t>WF</w:t>
      </w:r>
      <w:proofErr w:type="spellEnd"/>
      <w:r w:rsidR="00D17A67" w:rsidRPr="00D17A67">
        <w:rPr>
          <w:rFonts w:ascii="Times New Roman" w:hAnsi="Times New Roman" w:cs="Times New Roman"/>
        </w:rPr>
        <w:t xml:space="preserve"> for NR repeater </w:t>
      </w:r>
      <w:proofErr w:type="spellStart"/>
      <w:r w:rsidR="00D17A67" w:rsidRPr="00D17A67">
        <w:rPr>
          <w:rFonts w:ascii="Times New Roman" w:hAnsi="Times New Roman" w:cs="Times New Roman"/>
        </w:rPr>
        <w:t>RF</w:t>
      </w:r>
      <w:proofErr w:type="spellEnd"/>
      <w:r w:rsidR="00D17A67" w:rsidRPr="00D17A67">
        <w:rPr>
          <w:rFonts w:ascii="Times New Roman" w:hAnsi="Times New Roman" w:cs="Times New Roman"/>
        </w:rPr>
        <w:t xml:space="preserve"> requirements</w:t>
      </w:r>
      <w:r w:rsidR="00D17A67">
        <w:rPr>
          <w:rFonts w:ascii="Times New Roman" w:hAnsi="Times New Roman" w:cs="Times New Roman" w:hint="eastAsia"/>
        </w:rPr>
        <w:t xml:space="preserve">, </w:t>
      </w:r>
      <w:proofErr w:type="spellStart"/>
      <w:r w:rsidR="00D17A67">
        <w:rPr>
          <w:rFonts w:ascii="Times New Roman" w:hAnsi="Times New Roman" w:cs="Times New Roman" w:hint="eastAsia"/>
        </w:rPr>
        <w:t>CMCC</w:t>
      </w:r>
      <w:proofErr w:type="spellEnd"/>
    </w:p>
    <w:p w:rsidR="000C05C7" w:rsidRPr="000B7007" w:rsidRDefault="000C05C7" w:rsidP="00D17A67">
      <w:pPr>
        <w:rPr>
          <w:rFonts w:ascii="Times New Roman" w:hAnsi="Times New Roman" w:cs="Times New Roman"/>
        </w:rPr>
      </w:pPr>
      <w:r w:rsidRPr="000B7007">
        <w:rPr>
          <w:rFonts w:ascii="Times New Roman" w:hAnsi="Times New Roman" w:cs="Times New Roman" w:hint="eastAsia"/>
        </w:rPr>
        <w:t>[2] R4-210</w:t>
      </w:r>
      <w:r w:rsidR="000B7007" w:rsidRPr="000B7007">
        <w:rPr>
          <w:rFonts w:ascii="Times New Roman" w:hAnsi="Times New Roman" w:cs="Times New Roman" w:hint="eastAsia"/>
        </w:rPr>
        <w:t>9023</w:t>
      </w:r>
      <w:r w:rsidRPr="000B7007">
        <w:rPr>
          <w:rFonts w:ascii="Times New Roman" w:hAnsi="Times New Roman" w:cs="Times New Roman" w:hint="eastAsia"/>
        </w:rPr>
        <w:t xml:space="preserve">, </w:t>
      </w:r>
      <w:r w:rsidRPr="000B7007">
        <w:rPr>
          <w:rFonts w:ascii="Times New Roman" w:hAnsi="Times New Roman" w:cs="Times New Roman"/>
        </w:rPr>
        <w:t>Discussion on repeater class and type</w:t>
      </w:r>
      <w:r w:rsidRPr="000B7007">
        <w:rPr>
          <w:rFonts w:ascii="Times New Roman" w:hAnsi="Times New Roman" w:cs="Times New Roman" w:hint="eastAsia"/>
        </w:rPr>
        <w:t>, C</w:t>
      </w:r>
      <w:r w:rsidR="00AB6532" w:rsidRPr="000B7007">
        <w:rPr>
          <w:rFonts w:ascii="Times New Roman" w:hAnsi="Times New Roman" w:cs="Times New Roman" w:hint="eastAsia"/>
        </w:rPr>
        <w:t>ATT</w:t>
      </w:r>
    </w:p>
    <w:sectPr w:rsidR="000C05C7" w:rsidRPr="000B700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D15" w:rsidRDefault="00E91D15" w:rsidP="0095591C">
      <w:pPr>
        <w:spacing w:after="60"/>
        <w:ind w:left="210"/>
      </w:pPr>
      <w:r>
        <w:separator/>
      </w:r>
    </w:p>
  </w:endnote>
  <w:endnote w:type="continuationSeparator" w:id="0">
    <w:p w:rsidR="00E91D15" w:rsidRDefault="00E91D1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2650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D15" w:rsidRDefault="00E91D15" w:rsidP="0095591C">
      <w:pPr>
        <w:spacing w:after="60"/>
        <w:ind w:left="210"/>
      </w:pPr>
      <w:r>
        <w:separator/>
      </w:r>
    </w:p>
  </w:footnote>
  <w:footnote w:type="continuationSeparator" w:id="0">
    <w:p w:rsidR="00E91D15" w:rsidRDefault="00E91D1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49E"/>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007"/>
    <w:rsid w:val="000B76E8"/>
    <w:rsid w:val="000B77CC"/>
    <w:rsid w:val="000B7C0C"/>
    <w:rsid w:val="000C03FB"/>
    <w:rsid w:val="000C0426"/>
    <w:rsid w:val="000C05C7"/>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2168"/>
    <w:rsid w:val="00253080"/>
    <w:rsid w:val="00254079"/>
    <w:rsid w:val="00254308"/>
    <w:rsid w:val="00254BCF"/>
    <w:rsid w:val="00254C24"/>
    <w:rsid w:val="00255728"/>
    <w:rsid w:val="00255DBB"/>
    <w:rsid w:val="002600F0"/>
    <w:rsid w:val="002608C8"/>
    <w:rsid w:val="0026096D"/>
    <w:rsid w:val="00260D76"/>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483"/>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412"/>
    <w:rsid w:val="00285CC4"/>
    <w:rsid w:val="002870BD"/>
    <w:rsid w:val="002900B2"/>
    <w:rsid w:val="00290653"/>
    <w:rsid w:val="002911CD"/>
    <w:rsid w:val="002911D9"/>
    <w:rsid w:val="00291EEE"/>
    <w:rsid w:val="0029264F"/>
    <w:rsid w:val="002928FA"/>
    <w:rsid w:val="00292DF6"/>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0A0"/>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13"/>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146"/>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4D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3757B"/>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189"/>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504"/>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6F09"/>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6E9"/>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545"/>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1B79"/>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641"/>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A13"/>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61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9B2"/>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32"/>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979"/>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663F"/>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906"/>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A67"/>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5DA"/>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873"/>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5AA6"/>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1D15"/>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246"/>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1310841">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58B19-CDB8-4B72-B366-1E225895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76</cp:revision>
  <cp:lastPrinted>2007-04-24T00:59:00Z</cp:lastPrinted>
  <dcterms:created xsi:type="dcterms:W3CDTF">2021-03-10T01:52:00Z</dcterms:created>
  <dcterms:modified xsi:type="dcterms:W3CDTF">2021-05-10T05:53:00Z</dcterms:modified>
</cp:coreProperties>
</file>